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B5" w:rsidRPr="00C11A09" w:rsidRDefault="00A55EFD" w:rsidP="00C11A09">
      <w:pPr>
        <w:pStyle w:val="Geenafstand"/>
        <w:rPr>
          <w:b/>
        </w:rPr>
      </w:pPr>
      <w:r w:rsidRPr="00C11A09">
        <w:rPr>
          <w:b/>
        </w:rPr>
        <w:t xml:space="preserve">Tekst </w:t>
      </w:r>
      <w:proofErr w:type="spellStart"/>
      <w:r w:rsidRPr="00C11A09">
        <w:rPr>
          <w:b/>
        </w:rPr>
        <w:t>DiakLeerPlein</w:t>
      </w:r>
      <w:proofErr w:type="spellEnd"/>
      <w:r w:rsidRPr="00C11A09">
        <w:rPr>
          <w:b/>
        </w:rPr>
        <w:t xml:space="preserve"> </w:t>
      </w:r>
      <w:proofErr w:type="spellStart"/>
      <w:r w:rsidRPr="00C11A09">
        <w:rPr>
          <w:b/>
        </w:rPr>
        <w:t>tbv</w:t>
      </w:r>
      <w:proofErr w:type="spellEnd"/>
      <w:r w:rsidRPr="00C11A09">
        <w:rPr>
          <w:b/>
        </w:rPr>
        <w:t xml:space="preserve"> Vaardigheidstraining experts</w:t>
      </w:r>
    </w:p>
    <w:p w:rsidR="00C11A09" w:rsidRDefault="00C11A09" w:rsidP="00C11A09">
      <w:pPr>
        <w:pStyle w:val="Geenafstand"/>
      </w:pPr>
    </w:p>
    <w:p w:rsidR="00641552" w:rsidRPr="00641552" w:rsidRDefault="00641552" w:rsidP="00C11A09">
      <w:pPr>
        <w:pStyle w:val="Geenafstand"/>
        <w:rPr>
          <w:b/>
        </w:rPr>
      </w:pPr>
      <w:r>
        <w:rPr>
          <w:b/>
        </w:rPr>
        <w:t>Doelgroep</w:t>
      </w:r>
    </w:p>
    <w:p w:rsidR="00641552" w:rsidRDefault="00E7230D" w:rsidP="00C11A09">
      <w:pPr>
        <w:pStyle w:val="Geenafstand"/>
        <w:rPr>
          <w:b/>
        </w:rPr>
      </w:pPr>
      <w:r>
        <w:t>Deze vaardigheidstraining richt zich op medewerkers die expert zijn in het verrichten van voorbe</w:t>
      </w:r>
      <w:r w:rsidR="00641552">
        <w:t xml:space="preserve">houden- en risicovolle </w:t>
      </w:r>
      <w:r>
        <w:t>handeling</w:t>
      </w:r>
      <w:r w:rsidR="00C11A09">
        <w:t>en</w:t>
      </w:r>
      <w:r w:rsidR="00641552">
        <w:t xml:space="preserve"> </w:t>
      </w:r>
      <w:r>
        <w:t>en bij collega's vaardigheidstoetsen</w:t>
      </w:r>
      <w:r w:rsidR="00641552">
        <w:t xml:space="preserve"> </w:t>
      </w:r>
      <w:r>
        <w:t>afnemen.</w:t>
      </w:r>
      <w:r>
        <w:br/>
        <w:t>Deze experts worden door de leidinggevenden aangewezen.</w:t>
      </w:r>
      <w:r w:rsidR="00C11A09">
        <w:br/>
      </w:r>
      <w:r w:rsidR="00641552">
        <w:t>Deze training is jaarlijks verplicht voor deze doelgroep.</w:t>
      </w:r>
      <w:r>
        <w:br/>
      </w:r>
    </w:p>
    <w:p w:rsidR="00C11A09" w:rsidRPr="00C11A09" w:rsidRDefault="00C11A09" w:rsidP="00C11A09">
      <w:pPr>
        <w:pStyle w:val="Geenafstand"/>
        <w:rPr>
          <w:b/>
        </w:rPr>
      </w:pPr>
      <w:r>
        <w:rPr>
          <w:b/>
        </w:rPr>
        <w:t>Inhoud training</w:t>
      </w:r>
    </w:p>
    <w:p w:rsidR="00C11A09" w:rsidRDefault="00E7230D" w:rsidP="00C11A09">
      <w:pPr>
        <w:pStyle w:val="Geenafstand"/>
        <w:rPr>
          <w:rStyle w:val="Zwaar"/>
          <w:rFonts w:cs="Arial"/>
          <w:szCs w:val="20"/>
        </w:rPr>
      </w:pPr>
      <w:r w:rsidRPr="00E7230D">
        <w:t xml:space="preserve">Tijdens de training worden verschillende vaardigheden gedemonstreerd door </w:t>
      </w:r>
      <w:r w:rsidR="00C11A09">
        <w:t xml:space="preserve">een </w:t>
      </w:r>
      <w:r w:rsidRPr="00E7230D">
        <w:t xml:space="preserve">vakdocent uit het </w:t>
      </w:r>
      <w:proofErr w:type="spellStart"/>
      <w:r w:rsidRPr="00E7230D">
        <w:t>Diakonessenhuis</w:t>
      </w:r>
      <w:proofErr w:type="spellEnd"/>
      <w:r w:rsidR="00C11A09">
        <w:t xml:space="preserve"> en wordt er geoefend in het uitvoeren van deze vaardigheden. Daarnaast</w:t>
      </w:r>
      <w:r w:rsidRPr="00E7230D">
        <w:t xml:space="preserve"> </w:t>
      </w:r>
      <w:r w:rsidR="00641552">
        <w:t>wordt er</w:t>
      </w:r>
      <w:r w:rsidRPr="00E7230D">
        <w:t xml:space="preserve"> aandacht beste</w:t>
      </w:r>
      <w:r w:rsidR="00C11A09">
        <w:t xml:space="preserve">ed aan de rol van </w:t>
      </w:r>
      <w:proofErr w:type="spellStart"/>
      <w:r w:rsidR="00C11A09">
        <w:t>toetsafnemer</w:t>
      </w:r>
      <w:proofErr w:type="spellEnd"/>
      <w:r w:rsidR="00C11A09">
        <w:t>.</w:t>
      </w:r>
      <w:r w:rsidR="00C11A09">
        <w:br/>
        <w:t xml:space="preserve">Het onderwerp "infuuspompen" en "infectiepreventie" zal respectievelijk worden verzorgd door een </w:t>
      </w:r>
      <w:r w:rsidR="00641552">
        <w:t>K</w:t>
      </w:r>
      <w:r w:rsidR="00C11A09">
        <w:t xml:space="preserve">linisch </w:t>
      </w:r>
      <w:r w:rsidR="00641552">
        <w:t>T</w:t>
      </w:r>
      <w:r w:rsidR="00C11A09">
        <w:t>echnicus en een adviseur van de afdeling Hygiëne en infectiepreventie.</w:t>
      </w:r>
      <w:r w:rsidR="00C11A09">
        <w:br/>
      </w:r>
    </w:p>
    <w:p w:rsidR="00E7230D" w:rsidRPr="00E7230D" w:rsidRDefault="00E7230D" w:rsidP="00C11A09">
      <w:pPr>
        <w:pStyle w:val="Geenafstand"/>
      </w:pPr>
      <w:r w:rsidRPr="00E7230D">
        <w:rPr>
          <w:rStyle w:val="Zwaar"/>
          <w:rFonts w:cs="Arial"/>
          <w:szCs w:val="20"/>
        </w:rPr>
        <w:t>Doel van de training</w:t>
      </w:r>
      <w:r w:rsidR="00C11A09">
        <w:rPr>
          <w:rStyle w:val="Zwaar"/>
          <w:rFonts w:cs="Arial"/>
          <w:szCs w:val="20"/>
        </w:rPr>
        <w:br/>
      </w:r>
      <w:r w:rsidRPr="00E7230D">
        <w:t>Het doel van deze training is het vergroten</w:t>
      </w:r>
      <w:r w:rsidR="00641552">
        <w:t>/</w:t>
      </w:r>
      <w:r w:rsidR="00C11A09">
        <w:t xml:space="preserve">up </w:t>
      </w:r>
      <w:proofErr w:type="spellStart"/>
      <w:r w:rsidR="00C11A09">
        <w:t>to</w:t>
      </w:r>
      <w:proofErr w:type="spellEnd"/>
      <w:r w:rsidR="00C11A09">
        <w:t xml:space="preserve"> date houden </w:t>
      </w:r>
      <w:r w:rsidRPr="00E7230D">
        <w:t xml:space="preserve">van de vakkundigheid van </w:t>
      </w:r>
      <w:proofErr w:type="spellStart"/>
      <w:r w:rsidR="00C11A09">
        <w:rPr>
          <w:rStyle w:val="Zwaar"/>
          <w:rFonts w:cs="Arial"/>
          <w:szCs w:val="20"/>
        </w:rPr>
        <w:t>toetsafnemers</w:t>
      </w:r>
      <w:proofErr w:type="spellEnd"/>
      <w:r w:rsidR="00C11A09">
        <w:rPr>
          <w:rStyle w:val="Zwaar"/>
          <w:rFonts w:cs="Arial"/>
          <w:szCs w:val="20"/>
        </w:rPr>
        <w:t xml:space="preserve"> </w:t>
      </w:r>
      <w:r w:rsidRPr="00E7230D">
        <w:t xml:space="preserve">in het uitvoeren van de handelingen en het </w:t>
      </w:r>
      <w:r w:rsidR="00C11A09">
        <w:t>optimaliseren/verbeteren</w:t>
      </w:r>
      <w:r w:rsidRPr="00E7230D">
        <w:t xml:space="preserve"> van de kwaliteit van de </w:t>
      </w:r>
      <w:r w:rsidR="00C11A09">
        <w:t>praktijk</w:t>
      </w:r>
      <w:r w:rsidR="00C75677">
        <w:t>toetsing.</w:t>
      </w:r>
    </w:p>
    <w:p w:rsidR="00641552" w:rsidRDefault="00641552" w:rsidP="00C11A09">
      <w:pPr>
        <w:pStyle w:val="Geenafstand"/>
        <w:rPr>
          <w:rStyle w:val="Zwaar"/>
          <w:rFonts w:cs="Arial"/>
          <w:szCs w:val="20"/>
        </w:rPr>
      </w:pPr>
    </w:p>
    <w:p w:rsidR="00E7230D" w:rsidRDefault="00E7230D" w:rsidP="00C11A09">
      <w:pPr>
        <w:pStyle w:val="Geenafstand"/>
      </w:pPr>
      <w:r w:rsidRPr="00E7230D">
        <w:rPr>
          <w:rStyle w:val="Zwaar"/>
          <w:rFonts w:cs="Arial"/>
          <w:szCs w:val="20"/>
        </w:rPr>
        <w:t>Onderwerpen</w:t>
      </w:r>
      <w:r w:rsidR="00C11A09">
        <w:br/>
      </w:r>
      <w:r w:rsidRPr="00E7230D">
        <w:t>De volgende onderwerpen komen in ieder geval aan bod:</w:t>
      </w:r>
      <w:r w:rsidR="00C11A09">
        <w:br/>
      </w:r>
      <w:r w:rsidRPr="00E7230D">
        <w:t>- invasieve technieken perifeer / MID / centraal veneuze katheter / PICC;</w:t>
      </w:r>
      <w:r w:rsidR="00C11A09">
        <w:br/>
      </w:r>
      <w:r w:rsidRPr="00E7230D">
        <w:t xml:space="preserve">- </w:t>
      </w:r>
      <w:r w:rsidR="00C11A09" w:rsidRPr="00E7230D">
        <w:t>intra tracheaal</w:t>
      </w:r>
      <w:r w:rsidRPr="00E7230D">
        <w:t xml:space="preserve"> uitzuigen;</w:t>
      </w:r>
      <w:r w:rsidR="00C11A09">
        <w:br/>
      </w:r>
      <w:r w:rsidRPr="00E7230D">
        <w:t xml:space="preserve">- infuuspompen / </w:t>
      </w:r>
      <w:proofErr w:type="spellStart"/>
      <w:r w:rsidRPr="00E7230D">
        <w:t>perfusors</w:t>
      </w:r>
      <w:proofErr w:type="spellEnd"/>
      <w:r w:rsidRPr="00E7230D">
        <w:t>;</w:t>
      </w:r>
      <w:r w:rsidR="00C11A09">
        <w:br/>
      </w:r>
      <w:r w:rsidRPr="00E7230D">
        <w:t>- parenterale medicatie (intraveneus, epiduraal, spinaal);</w:t>
      </w:r>
      <w:r w:rsidR="00C11A09">
        <w:br/>
      </w:r>
      <w:r w:rsidRPr="00E7230D">
        <w:t>- blaaskatheterisatie;</w:t>
      </w:r>
      <w:r w:rsidR="00C11A09">
        <w:br/>
      </w:r>
      <w:r w:rsidRPr="00E7230D">
        <w:t xml:space="preserve">- de rol van </w:t>
      </w:r>
      <w:proofErr w:type="spellStart"/>
      <w:r w:rsidRPr="00E7230D">
        <w:t>toetsafnemer</w:t>
      </w:r>
      <w:proofErr w:type="spellEnd"/>
      <w:r w:rsidRPr="00E7230D">
        <w:t>;</w:t>
      </w:r>
      <w:r w:rsidR="00C11A09">
        <w:br/>
      </w:r>
      <w:r w:rsidRPr="00E7230D">
        <w:t>- infectiepreventie.</w:t>
      </w:r>
    </w:p>
    <w:p w:rsidR="00E1512E" w:rsidRPr="007076A9" w:rsidRDefault="00E1512E" w:rsidP="00C11A09">
      <w:pPr>
        <w:pStyle w:val="Geenafstand"/>
        <w:rPr>
          <w:rStyle w:val="Zwaar"/>
          <w:rFonts w:cs="Arial"/>
          <w:szCs w:val="20"/>
        </w:rPr>
      </w:pPr>
    </w:p>
    <w:p w:rsidR="00E1512E" w:rsidRPr="007076A9" w:rsidRDefault="00D673BC" w:rsidP="00C11A09">
      <w:pPr>
        <w:pStyle w:val="Geenafstand"/>
        <w:rPr>
          <w:rStyle w:val="Zwaar"/>
          <w:rFonts w:cs="Arial"/>
          <w:szCs w:val="20"/>
        </w:rPr>
      </w:pPr>
      <w:r w:rsidRPr="007076A9">
        <w:rPr>
          <w:rStyle w:val="Zwaar"/>
          <w:rFonts w:cs="Arial"/>
          <w:szCs w:val="20"/>
        </w:rPr>
        <w:t>Wijze van aanmelden:</w:t>
      </w:r>
    </w:p>
    <w:p w:rsidR="007076A9" w:rsidRDefault="007076A9" w:rsidP="007076A9">
      <w:pPr>
        <w:shd w:val="clear" w:color="auto" w:fill="FFFFFF"/>
      </w:pPr>
      <w:r w:rsidRPr="007076A9">
        <w:t>Inschrijven voor de</w:t>
      </w:r>
      <w:r>
        <w:t>ze</w:t>
      </w:r>
      <w:r w:rsidRPr="007076A9">
        <w:t xml:space="preserve"> training verloopt via het </w:t>
      </w:r>
      <w:proofErr w:type="spellStart"/>
      <w:r w:rsidRPr="007076A9">
        <w:t>DiakLeerPlein</w:t>
      </w:r>
      <w:proofErr w:type="spellEnd"/>
      <w:r w:rsidRPr="007076A9">
        <w:t>.  </w:t>
      </w:r>
    </w:p>
    <w:p w:rsidR="007076A9" w:rsidRPr="007076A9" w:rsidRDefault="007076A9" w:rsidP="007076A9">
      <w:pPr>
        <w:shd w:val="clear" w:color="auto" w:fill="FFFFFF"/>
      </w:pPr>
      <w:r w:rsidRPr="007076A9">
        <w:t xml:space="preserve">Heb je nog niet eerder ingelogd in het </w:t>
      </w:r>
      <w:proofErr w:type="spellStart"/>
      <w:r w:rsidRPr="007076A9">
        <w:t>DiakLeerPlein</w:t>
      </w:r>
      <w:proofErr w:type="spellEnd"/>
      <w:r w:rsidRPr="007076A9">
        <w:t xml:space="preserve">? Klik </w:t>
      </w:r>
      <w:hyperlink r:id="rId6" w:tgtFrame="_blank" w:history="1">
        <w:r w:rsidRPr="007076A9">
          <w:t>hier</w:t>
        </w:r>
      </w:hyperlink>
      <w:r w:rsidRPr="007076A9">
        <w:t xml:space="preserve"> om te lezen hoe dit gaat. </w:t>
      </w:r>
    </w:p>
    <w:p w:rsidR="00D673BC" w:rsidRPr="007076A9" w:rsidRDefault="007076A9" w:rsidP="007076A9">
      <w:pPr>
        <w:shd w:val="clear" w:color="auto" w:fill="FFFFFF"/>
        <w:rPr>
          <w:rStyle w:val="Zwaar"/>
          <w:rFonts w:cs="Arial"/>
          <w:szCs w:val="20"/>
        </w:rPr>
      </w:pPr>
      <w:r w:rsidRPr="007076A9">
        <w:rPr>
          <w:rFonts w:ascii="Times New Roman" w:hAnsi="Times New Roman"/>
          <w:sz w:val="24"/>
        </w:rPr>
        <w:br w:type="textWrapping" w:clear="all"/>
      </w:r>
      <w:r w:rsidR="00D673BC" w:rsidRPr="007076A9">
        <w:rPr>
          <w:rStyle w:val="Zwaar"/>
          <w:rFonts w:cs="Arial"/>
          <w:szCs w:val="20"/>
        </w:rPr>
        <w:t>Data:</w:t>
      </w:r>
    </w:p>
    <w:p w:rsidR="007076A9" w:rsidRDefault="007076A9" w:rsidP="00C11A09">
      <w:pPr>
        <w:pStyle w:val="Geenafstand"/>
      </w:pPr>
      <w:r>
        <w:t>9 februari</w:t>
      </w:r>
      <w:r>
        <w:t xml:space="preserve"> </w:t>
      </w:r>
    </w:p>
    <w:p w:rsidR="007076A9" w:rsidRDefault="007076A9" w:rsidP="00C11A09">
      <w:pPr>
        <w:pStyle w:val="Geenafstand"/>
      </w:pPr>
      <w:r>
        <w:t>19 april</w:t>
      </w:r>
    </w:p>
    <w:p w:rsidR="007076A9" w:rsidRDefault="007076A9" w:rsidP="00C11A09">
      <w:pPr>
        <w:pStyle w:val="Geenafstand"/>
      </w:pPr>
      <w:r>
        <w:t>29 september</w:t>
      </w:r>
    </w:p>
    <w:p w:rsidR="007076A9" w:rsidRDefault="00C75677" w:rsidP="00C11A09">
      <w:pPr>
        <w:pStyle w:val="Geenafstand"/>
      </w:pPr>
      <w:r>
        <w:t>22 november</w:t>
      </w:r>
      <w:bookmarkStart w:id="0" w:name="_GoBack"/>
      <w:bookmarkEnd w:id="0"/>
    </w:p>
    <w:p w:rsidR="00D673BC" w:rsidRDefault="00D673BC" w:rsidP="00C11A09">
      <w:pPr>
        <w:pStyle w:val="Geenafstand"/>
      </w:pPr>
    </w:p>
    <w:p w:rsidR="00D673BC" w:rsidRPr="007076A9" w:rsidRDefault="00D673BC" w:rsidP="00C11A09">
      <w:pPr>
        <w:pStyle w:val="Geenafstand"/>
        <w:rPr>
          <w:rStyle w:val="Zwaar"/>
          <w:rFonts w:cs="Arial"/>
          <w:szCs w:val="20"/>
        </w:rPr>
      </w:pPr>
      <w:r w:rsidRPr="007076A9">
        <w:rPr>
          <w:rStyle w:val="Zwaar"/>
          <w:rFonts w:cs="Arial"/>
          <w:szCs w:val="20"/>
        </w:rPr>
        <w:t>Tijdstip:</w:t>
      </w:r>
    </w:p>
    <w:p w:rsidR="007076A9" w:rsidRPr="00E7230D" w:rsidRDefault="007076A9" w:rsidP="00C11A09">
      <w:pPr>
        <w:pStyle w:val="Geenafstand"/>
      </w:pPr>
      <w:r>
        <w:t>8.30 – 15.45</w:t>
      </w:r>
      <w:r w:rsidR="00C75677">
        <w:t xml:space="preserve"> uur</w:t>
      </w:r>
    </w:p>
    <w:sectPr w:rsidR="007076A9" w:rsidRPr="00E7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FD"/>
    <w:rsid w:val="0002442B"/>
    <w:rsid w:val="000365D6"/>
    <w:rsid w:val="00094700"/>
    <w:rsid w:val="000F0DD6"/>
    <w:rsid w:val="001B6658"/>
    <w:rsid w:val="0025490A"/>
    <w:rsid w:val="0052638A"/>
    <w:rsid w:val="00583C99"/>
    <w:rsid w:val="00583E71"/>
    <w:rsid w:val="005F62D5"/>
    <w:rsid w:val="00641552"/>
    <w:rsid w:val="007076A9"/>
    <w:rsid w:val="0081109F"/>
    <w:rsid w:val="00835453"/>
    <w:rsid w:val="008D33F4"/>
    <w:rsid w:val="00911C64"/>
    <w:rsid w:val="00912352"/>
    <w:rsid w:val="00A55EFD"/>
    <w:rsid w:val="00BE7B30"/>
    <w:rsid w:val="00C11A09"/>
    <w:rsid w:val="00C75677"/>
    <w:rsid w:val="00C86499"/>
    <w:rsid w:val="00CC13B5"/>
    <w:rsid w:val="00CD08CE"/>
    <w:rsid w:val="00D673BC"/>
    <w:rsid w:val="00E1512E"/>
    <w:rsid w:val="00E5654D"/>
    <w:rsid w:val="00E7230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23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tro">
    <w:name w:val="intro"/>
    <w:basedOn w:val="Standaard"/>
    <w:rsid w:val="00E723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E7230D"/>
    <w:rPr>
      <w:b/>
      <w:bCs/>
    </w:rPr>
  </w:style>
  <w:style w:type="paragraph" w:styleId="Geenafstand">
    <w:name w:val="No Spacing"/>
    <w:uiPriority w:val="1"/>
    <w:qFormat/>
    <w:rsid w:val="00C11A09"/>
    <w:rPr>
      <w:rFonts w:ascii="Arial" w:hAnsi="Arial"/>
      <w:szCs w:val="24"/>
    </w:rPr>
  </w:style>
  <w:style w:type="character" w:styleId="Hyperlink">
    <w:name w:val="Hyperlink"/>
    <w:basedOn w:val="Standaardalinea-lettertype"/>
    <w:uiPriority w:val="99"/>
    <w:unhideWhenUsed/>
    <w:rsid w:val="00707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23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ntro">
    <w:name w:val="intro"/>
    <w:basedOn w:val="Standaard"/>
    <w:rsid w:val="00E723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E7230D"/>
    <w:rPr>
      <w:b/>
      <w:bCs/>
    </w:rPr>
  </w:style>
  <w:style w:type="paragraph" w:styleId="Geenafstand">
    <w:name w:val="No Spacing"/>
    <w:uiPriority w:val="1"/>
    <w:qFormat/>
    <w:rsid w:val="00C11A09"/>
    <w:rPr>
      <w:rFonts w:ascii="Arial" w:hAnsi="Arial"/>
      <w:szCs w:val="24"/>
    </w:rPr>
  </w:style>
  <w:style w:type="character" w:styleId="Hyperlink">
    <w:name w:val="Hyperlink"/>
    <w:basedOn w:val="Standaardalinea-lettertype"/>
    <w:uiPriority w:val="99"/>
    <w:unhideWhenUsed/>
    <w:rsid w:val="0070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akweb.diakhuis.intern/150914%20Welkom%20op%20het%20Diakleerple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5CA1-4534-4E6D-A6B5-88F7A1C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766DDB6D.dotm</Template>
  <TotalTime>41</TotalTime>
  <Pages>1</Pages>
  <Words>221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lstriekw</dc:creator>
  <cp:keywords/>
  <dc:description/>
  <cp:lastModifiedBy>Diakonessenhuis</cp:lastModifiedBy>
  <cp:revision>4</cp:revision>
  <dcterms:created xsi:type="dcterms:W3CDTF">2015-11-19T09:01:00Z</dcterms:created>
  <dcterms:modified xsi:type="dcterms:W3CDTF">2015-11-19T09:41:00Z</dcterms:modified>
</cp:coreProperties>
</file>